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D1" w:rsidRPr="00141DFE" w:rsidRDefault="00B037D1" w:rsidP="00B037D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41DFE">
        <w:rPr>
          <w:rFonts w:ascii="Arial" w:hAnsi="Arial" w:cs="Arial"/>
          <w:b/>
          <w:sz w:val="24"/>
          <w:szCs w:val="24"/>
        </w:rPr>
        <w:t>ACTA N° 1</w:t>
      </w:r>
    </w:p>
    <w:p w:rsidR="00B037D1" w:rsidRPr="00141DFE" w:rsidRDefault="00B037D1" w:rsidP="00B037D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41DFE">
        <w:rPr>
          <w:rFonts w:ascii="Arial" w:hAnsi="Arial" w:cs="Arial"/>
          <w:b/>
          <w:sz w:val="24"/>
          <w:szCs w:val="24"/>
        </w:rPr>
        <w:t>REUNIÓN DE PADRES Y APODERADOS GGS SAN PABLO</w:t>
      </w:r>
    </w:p>
    <w:p w:rsidR="00B037D1" w:rsidRPr="00141DFE" w:rsidRDefault="00B037D1" w:rsidP="00B037D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037D1" w:rsidRPr="00141DFE" w:rsidRDefault="00B037D1" w:rsidP="00B037D1">
      <w:pPr>
        <w:spacing w:after="0"/>
        <w:rPr>
          <w:rFonts w:ascii="Arial" w:hAnsi="Arial" w:cs="Arial"/>
          <w:sz w:val="24"/>
          <w:szCs w:val="24"/>
        </w:rPr>
      </w:pPr>
      <w:r w:rsidRPr="00141DFE">
        <w:rPr>
          <w:rFonts w:ascii="Arial" w:hAnsi="Arial" w:cs="Arial"/>
          <w:sz w:val="24"/>
          <w:szCs w:val="24"/>
        </w:rPr>
        <w:t xml:space="preserve">Fecha: 16 de Marzo de 2019. </w:t>
      </w:r>
    </w:p>
    <w:p w:rsidR="00B037D1" w:rsidRPr="00141DFE" w:rsidRDefault="00B037D1" w:rsidP="00B037D1">
      <w:pPr>
        <w:spacing w:after="0"/>
        <w:rPr>
          <w:rFonts w:ascii="Arial" w:hAnsi="Arial" w:cs="Arial"/>
          <w:sz w:val="24"/>
          <w:szCs w:val="24"/>
        </w:rPr>
      </w:pPr>
      <w:r w:rsidRPr="00141DFE">
        <w:rPr>
          <w:rFonts w:ascii="Arial" w:hAnsi="Arial" w:cs="Arial"/>
          <w:sz w:val="24"/>
          <w:szCs w:val="24"/>
        </w:rPr>
        <w:t xml:space="preserve">Iniciada a las 15:30 horas. </w:t>
      </w:r>
    </w:p>
    <w:p w:rsidR="00B037D1" w:rsidRPr="00141DFE" w:rsidRDefault="00B037D1" w:rsidP="00B037D1">
      <w:pPr>
        <w:spacing w:after="0"/>
        <w:rPr>
          <w:rFonts w:ascii="Arial" w:hAnsi="Arial" w:cs="Arial"/>
          <w:sz w:val="24"/>
          <w:szCs w:val="24"/>
        </w:rPr>
      </w:pPr>
      <w:r w:rsidRPr="00141DFE">
        <w:rPr>
          <w:rFonts w:ascii="Arial" w:hAnsi="Arial" w:cs="Arial"/>
          <w:sz w:val="24"/>
          <w:szCs w:val="24"/>
        </w:rPr>
        <w:t>Finalizada a las 17:00 horas.</w:t>
      </w:r>
    </w:p>
    <w:p w:rsidR="00B037D1" w:rsidRPr="00141DFE" w:rsidRDefault="00B037D1" w:rsidP="00B037D1">
      <w:pPr>
        <w:rPr>
          <w:rFonts w:ascii="Arial" w:hAnsi="Arial" w:cs="Arial"/>
          <w:sz w:val="24"/>
          <w:szCs w:val="24"/>
        </w:rPr>
      </w:pPr>
    </w:p>
    <w:p w:rsidR="00B037D1" w:rsidRPr="00141DFE" w:rsidRDefault="00B037D1" w:rsidP="00B037D1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141DFE">
        <w:rPr>
          <w:rFonts w:ascii="Arial" w:hAnsi="Arial" w:cs="Arial"/>
          <w:sz w:val="24"/>
          <w:szCs w:val="24"/>
          <w:u w:val="single"/>
        </w:rPr>
        <w:t>Desarrollo</w:t>
      </w:r>
    </w:p>
    <w:p w:rsidR="00B037D1" w:rsidRPr="00141DFE" w:rsidRDefault="00B037D1" w:rsidP="00B037D1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EC2E62" w:rsidRPr="00141DFE" w:rsidRDefault="00B037D1" w:rsidP="00B037D1">
      <w:pPr>
        <w:spacing w:after="0"/>
        <w:rPr>
          <w:rFonts w:ascii="Arial" w:hAnsi="Arial" w:cs="Arial"/>
          <w:b/>
          <w:sz w:val="24"/>
          <w:szCs w:val="24"/>
        </w:rPr>
      </w:pPr>
      <w:r w:rsidRPr="00141DFE">
        <w:rPr>
          <w:rFonts w:ascii="Arial" w:hAnsi="Arial" w:cs="Arial"/>
          <w:b/>
          <w:sz w:val="24"/>
          <w:szCs w:val="24"/>
        </w:rPr>
        <w:t>1) Revisión tesorería</w:t>
      </w:r>
      <w:r w:rsidR="00EC2E62" w:rsidRPr="00141DFE">
        <w:rPr>
          <w:rFonts w:ascii="Arial" w:hAnsi="Arial" w:cs="Arial"/>
          <w:b/>
          <w:sz w:val="24"/>
          <w:szCs w:val="24"/>
        </w:rPr>
        <w:t xml:space="preserve"> Campamento de verano</w:t>
      </w:r>
      <w:r w:rsidRPr="00141DFE">
        <w:rPr>
          <w:rFonts w:ascii="Arial" w:hAnsi="Arial" w:cs="Arial"/>
          <w:b/>
          <w:sz w:val="24"/>
          <w:szCs w:val="24"/>
        </w:rPr>
        <w:t xml:space="preserve">: </w:t>
      </w:r>
    </w:p>
    <w:p w:rsidR="00B037D1" w:rsidRPr="00141DFE" w:rsidRDefault="00B037D1" w:rsidP="00EC2E62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41DFE">
        <w:rPr>
          <w:rFonts w:ascii="Arial" w:hAnsi="Arial" w:cs="Arial"/>
          <w:sz w:val="24"/>
          <w:szCs w:val="24"/>
        </w:rPr>
        <w:t xml:space="preserve">Total </w:t>
      </w:r>
      <w:r w:rsidR="00EC2E62" w:rsidRPr="00141DFE">
        <w:rPr>
          <w:rFonts w:ascii="Arial" w:hAnsi="Arial" w:cs="Arial"/>
          <w:sz w:val="24"/>
          <w:szCs w:val="24"/>
        </w:rPr>
        <w:t xml:space="preserve">utilizado: $ </w:t>
      </w:r>
      <w:r w:rsidR="00631567" w:rsidRPr="00141DFE">
        <w:rPr>
          <w:rFonts w:ascii="Arial" w:hAnsi="Arial" w:cs="Arial"/>
          <w:sz w:val="24"/>
          <w:szCs w:val="24"/>
        </w:rPr>
        <w:t>4.849.457</w:t>
      </w:r>
    </w:p>
    <w:p w:rsidR="00631567" w:rsidRPr="00141DFE" w:rsidRDefault="00631567" w:rsidP="00EC2E62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41DFE">
        <w:rPr>
          <w:rFonts w:ascii="Arial" w:hAnsi="Arial" w:cs="Arial"/>
          <w:sz w:val="24"/>
          <w:szCs w:val="24"/>
        </w:rPr>
        <w:t xml:space="preserve">Rendición pendiente de encargado de </w:t>
      </w:r>
      <w:r w:rsidR="006C7BC6" w:rsidRPr="00141DFE">
        <w:rPr>
          <w:rFonts w:ascii="Arial" w:hAnsi="Arial" w:cs="Arial"/>
          <w:sz w:val="24"/>
          <w:szCs w:val="24"/>
        </w:rPr>
        <w:t>campamento</w:t>
      </w:r>
      <w:r w:rsidRPr="00141DFE">
        <w:rPr>
          <w:rFonts w:ascii="Arial" w:hAnsi="Arial" w:cs="Arial"/>
          <w:sz w:val="24"/>
          <w:szCs w:val="24"/>
        </w:rPr>
        <w:t>: $406.813</w:t>
      </w:r>
    </w:p>
    <w:p w:rsidR="00EC2E62" w:rsidRPr="00141DFE" w:rsidRDefault="00EC2E62" w:rsidP="00B037D1">
      <w:pPr>
        <w:spacing w:after="0"/>
        <w:rPr>
          <w:rFonts w:ascii="Arial" w:hAnsi="Arial" w:cs="Arial"/>
          <w:sz w:val="24"/>
          <w:szCs w:val="24"/>
        </w:rPr>
      </w:pPr>
    </w:p>
    <w:p w:rsidR="00EC2E62" w:rsidRPr="00141DFE" w:rsidRDefault="00EC2E62" w:rsidP="00B037D1">
      <w:pPr>
        <w:spacing w:after="0"/>
        <w:rPr>
          <w:rFonts w:ascii="Arial" w:hAnsi="Arial" w:cs="Arial"/>
          <w:b/>
          <w:sz w:val="24"/>
          <w:szCs w:val="24"/>
        </w:rPr>
      </w:pPr>
      <w:r w:rsidRPr="00141DFE">
        <w:rPr>
          <w:rFonts w:ascii="Arial" w:hAnsi="Arial" w:cs="Arial"/>
          <w:b/>
          <w:sz w:val="24"/>
          <w:szCs w:val="24"/>
        </w:rPr>
        <w:t xml:space="preserve">2) Revisión General de Tesorería: </w:t>
      </w:r>
    </w:p>
    <w:p w:rsidR="00EC2E62" w:rsidRPr="00141DFE" w:rsidRDefault="00EC2E62" w:rsidP="00EC2E62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41DFE">
        <w:rPr>
          <w:rFonts w:ascii="Arial" w:hAnsi="Arial" w:cs="Arial"/>
          <w:sz w:val="24"/>
          <w:szCs w:val="24"/>
        </w:rPr>
        <w:t xml:space="preserve">Total </w:t>
      </w:r>
      <w:r w:rsidR="006C7BC6" w:rsidRPr="00141DFE">
        <w:rPr>
          <w:rFonts w:ascii="Arial" w:hAnsi="Arial" w:cs="Arial"/>
          <w:sz w:val="24"/>
          <w:szCs w:val="24"/>
        </w:rPr>
        <w:t xml:space="preserve">actual </w:t>
      </w:r>
      <w:r w:rsidRPr="00141DFE">
        <w:rPr>
          <w:rFonts w:ascii="Arial" w:hAnsi="Arial" w:cs="Arial"/>
          <w:sz w:val="24"/>
          <w:szCs w:val="24"/>
        </w:rPr>
        <w:t>en cuenta: $</w:t>
      </w:r>
      <w:r w:rsidR="00631567" w:rsidRPr="00141DFE">
        <w:rPr>
          <w:rFonts w:ascii="Arial" w:hAnsi="Arial" w:cs="Arial"/>
          <w:sz w:val="24"/>
          <w:szCs w:val="24"/>
        </w:rPr>
        <w:t>1.262.539</w:t>
      </w:r>
    </w:p>
    <w:p w:rsidR="00631567" w:rsidRPr="00141DFE" w:rsidRDefault="00631567" w:rsidP="00EC2E62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41DFE">
        <w:rPr>
          <w:rFonts w:ascii="Arial" w:hAnsi="Arial" w:cs="Arial"/>
          <w:sz w:val="24"/>
          <w:szCs w:val="24"/>
        </w:rPr>
        <w:t>Incorporándose la rendición</w:t>
      </w:r>
      <w:r w:rsidR="006C7BC6" w:rsidRPr="00141DFE">
        <w:rPr>
          <w:rFonts w:ascii="Arial" w:hAnsi="Arial" w:cs="Arial"/>
          <w:sz w:val="24"/>
          <w:szCs w:val="24"/>
        </w:rPr>
        <w:t xml:space="preserve"> subiría a un total</w:t>
      </w:r>
      <w:r w:rsidRPr="00141DFE">
        <w:rPr>
          <w:rFonts w:ascii="Arial" w:hAnsi="Arial" w:cs="Arial"/>
          <w:sz w:val="24"/>
          <w:szCs w:val="24"/>
        </w:rPr>
        <w:t xml:space="preserve">: </w:t>
      </w:r>
      <w:r w:rsidR="006C7BC6" w:rsidRPr="00141DFE">
        <w:rPr>
          <w:rFonts w:ascii="Arial" w:hAnsi="Arial" w:cs="Arial"/>
          <w:sz w:val="24"/>
          <w:szCs w:val="24"/>
        </w:rPr>
        <w:t>$</w:t>
      </w:r>
      <w:r w:rsidRPr="00141DFE">
        <w:rPr>
          <w:rFonts w:ascii="Arial" w:hAnsi="Arial" w:cs="Arial"/>
          <w:sz w:val="24"/>
          <w:szCs w:val="24"/>
        </w:rPr>
        <w:t>1.519.592</w:t>
      </w:r>
    </w:p>
    <w:p w:rsidR="00EC2E62" w:rsidRPr="00141DFE" w:rsidRDefault="00EC2E62" w:rsidP="00EC2E62">
      <w:pPr>
        <w:spacing w:after="0"/>
        <w:rPr>
          <w:rFonts w:ascii="Arial" w:hAnsi="Arial" w:cs="Arial"/>
          <w:sz w:val="24"/>
          <w:szCs w:val="24"/>
        </w:rPr>
      </w:pPr>
    </w:p>
    <w:p w:rsidR="00EC2E62" w:rsidRPr="00141DFE" w:rsidRDefault="00EC2E62" w:rsidP="00EC2E62">
      <w:pPr>
        <w:spacing w:after="0"/>
        <w:rPr>
          <w:rFonts w:ascii="Arial" w:hAnsi="Arial" w:cs="Arial"/>
          <w:b/>
          <w:sz w:val="24"/>
          <w:szCs w:val="24"/>
        </w:rPr>
      </w:pPr>
      <w:r w:rsidRPr="00141DFE">
        <w:rPr>
          <w:rFonts w:ascii="Arial" w:hAnsi="Arial" w:cs="Arial"/>
          <w:b/>
          <w:sz w:val="24"/>
          <w:szCs w:val="24"/>
        </w:rPr>
        <w:t>3) Calendario Actividades de Primer Semestre:</w:t>
      </w:r>
    </w:p>
    <w:p w:rsidR="00EC2E62" w:rsidRPr="00141DFE" w:rsidRDefault="00EC2E62" w:rsidP="00EC2E62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41DFE">
        <w:rPr>
          <w:rFonts w:ascii="Arial" w:hAnsi="Arial" w:cs="Arial"/>
          <w:sz w:val="24"/>
          <w:szCs w:val="24"/>
        </w:rPr>
        <w:t>Encargado de Grupo: Francisco.</w:t>
      </w:r>
    </w:p>
    <w:p w:rsidR="00EC2E62" w:rsidRPr="00141DFE" w:rsidRDefault="00EC2E62" w:rsidP="00EC2E62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41DFE">
        <w:rPr>
          <w:rFonts w:ascii="Arial" w:hAnsi="Arial" w:cs="Arial"/>
          <w:sz w:val="24"/>
          <w:szCs w:val="24"/>
        </w:rPr>
        <w:t>Fecha</w:t>
      </w:r>
      <w:r w:rsidR="00B1174F" w:rsidRPr="00141DFE">
        <w:rPr>
          <w:rFonts w:ascii="Arial" w:hAnsi="Arial" w:cs="Arial"/>
          <w:sz w:val="24"/>
          <w:szCs w:val="24"/>
        </w:rPr>
        <w:t xml:space="preserve"> de Campamento de Invierno: 13 y 14 de julio.</w:t>
      </w:r>
      <w:bookmarkStart w:id="0" w:name="_GoBack"/>
      <w:bookmarkEnd w:id="0"/>
    </w:p>
    <w:p w:rsidR="00B1174F" w:rsidRPr="00141DFE" w:rsidRDefault="00141DFE" w:rsidP="00EC2E62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41DFE">
        <w:rPr>
          <w:rFonts w:ascii="Arial" w:hAnsi="Arial" w:cs="Arial"/>
          <w:sz w:val="24"/>
          <w:szCs w:val="24"/>
        </w:rPr>
        <w:t xml:space="preserve">Reuniones de apoderados: segundo sábado de </w:t>
      </w:r>
      <w:r w:rsidR="00B1174F" w:rsidRPr="00141DFE">
        <w:rPr>
          <w:rFonts w:ascii="Arial" w:hAnsi="Arial" w:cs="Arial"/>
          <w:sz w:val="24"/>
          <w:szCs w:val="24"/>
        </w:rPr>
        <w:t>cada mes.</w:t>
      </w:r>
    </w:p>
    <w:p w:rsidR="00B1174F" w:rsidRPr="00141DFE" w:rsidRDefault="00B1174F" w:rsidP="00EC2E62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41DFE">
        <w:rPr>
          <w:rFonts w:ascii="Arial" w:hAnsi="Arial" w:cs="Arial"/>
          <w:sz w:val="24"/>
          <w:szCs w:val="24"/>
        </w:rPr>
        <w:t>Actividades económicas: 4ª semana de cada mes.</w:t>
      </w:r>
    </w:p>
    <w:p w:rsidR="00B1174F" w:rsidRPr="00141DFE" w:rsidRDefault="00B1174F" w:rsidP="00EC2E62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41DFE">
        <w:rPr>
          <w:rFonts w:ascii="Arial" w:hAnsi="Arial" w:cs="Arial"/>
          <w:sz w:val="24"/>
          <w:szCs w:val="24"/>
        </w:rPr>
        <w:t>Objetivo del grupo: 1 campaña económica por mes.</w:t>
      </w:r>
    </w:p>
    <w:p w:rsidR="00B1174F" w:rsidRPr="00141DFE" w:rsidRDefault="00B1174F" w:rsidP="00B1174F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B1174F" w:rsidRPr="00141DFE" w:rsidRDefault="00B1174F" w:rsidP="00B1174F">
      <w:pPr>
        <w:spacing w:after="0"/>
        <w:rPr>
          <w:rFonts w:ascii="Arial" w:hAnsi="Arial" w:cs="Arial"/>
          <w:b/>
          <w:sz w:val="24"/>
          <w:szCs w:val="24"/>
        </w:rPr>
      </w:pPr>
      <w:r w:rsidRPr="00141DFE">
        <w:rPr>
          <w:rFonts w:ascii="Arial" w:hAnsi="Arial" w:cs="Arial"/>
          <w:b/>
          <w:sz w:val="24"/>
          <w:szCs w:val="24"/>
        </w:rPr>
        <w:t>4) Elección de nueva directiva:</w:t>
      </w:r>
    </w:p>
    <w:p w:rsidR="00B1174F" w:rsidRPr="00141DFE" w:rsidRDefault="00B1174F" w:rsidP="00B1174F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41DFE">
        <w:rPr>
          <w:rFonts w:ascii="Arial" w:hAnsi="Arial" w:cs="Arial"/>
          <w:sz w:val="24"/>
          <w:szCs w:val="24"/>
        </w:rPr>
        <w:t>Presidenta: Eugenia Toro.</w:t>
      </w:r>
    </w:p>
    <w:p w:rsidR="00B1174F" w:rsidRPr="00141DFE" w:rsidRDefault="00B1174F" w:rsidP="00B1174F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41DFE">
        <w:rPr>
          <w:rFonts w:ascii="Arial" w:hAnsi="Arial" w:cs="Arial"/>
          <w:sz w:val="24"/>
          <w:szCs w:val="24"/>
        </w:rPr>
        <w:t xml:space="preserve">Vice Presidenta: </w:t>
      </w:r>
      <w:proofErr w:type="spellStart"/>
      <w:r w:rsidRPr="00141DFE">
        <w:rPr>
          <w:rFonts w:ascii="Arial" w:hAnsi="Arial" w:cs="Arial"/>
          <w:sz w:val="24"/>
          <w:szCs w:val="24"/>
        </w:rPr>
        <w:t>Gianine</w:t>
      </w:r>
      <w:proofErr w:type="spellEnd"/>
      <w:r w:rsidRPr="00141D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DFE">
        <w:rPr>
          <w:rFonts w:ascii="Arial" w:hAnsi="Arial" w:cs="Arial"/>
          <w:sz w:val="24"/>
          <w:szCs w:val="24"/>
        </w:rPr>
        <w:t>Diaz</w:t>
      </w:r>
      <w:proofErr w:type="spellEnd"/>
      <w:r w:rsidRPr="00141DFE">
        <w:rPr>
          <w:rFonts w:ascii="Arial" w:hAnsi="Arial" w:cs="Arial"/>
          <w:sz w:val="24"/>
          <w:szCs w:val="24"/>
        </w:rPr>
        <w:t>.</w:t>
      </w:r>
    </w:p>
    <w:p w:rsidR="00B1174F" w:rsidRPr="00141DFE" w:rsidRDefault="00B1174F" w:rsidP="00B1174F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41DFE">
        <w:rPr>
          <w:rFonts w:ascii="Arial" w:hAnsi="Arial" w:cs="Arial"/>
          <w:sz w:val="24"/>
          <w:szCs w:val="24"/>
        </w:rPr>
        <w:t>Tesorero: Félix López.</w:t>
      </w:r>
    </w:p>
    <w:p w:rsidR="00B1174F" w:rsidRPr="00141DFE" w:rsidRDefault="00B1174F" w:rsidP="00B1174F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41DFE">
        <w:rPr>
          <w:rFonts w:ascii="Arial" w:hAnsi="Arial" w:cs="Arial"/>
          <w:sz w:val="24"/>
          <w:szCs w:val="24"/>
        </w:rPr>
        <w:t>Secretaria: María José Delgado.</w:t>
      </w:r>
    </w:p>
    <w:p w:rsidR="00B037D1" w:rsidRPr="00141DFE" w:rsidRDefault="00B037D1" w:rsidP="00B037D1">
      <w:pPr>
        <w:spacing w:after="0"/>
        <w:rPr>
          <w:rFonts w:ascii="Arial" w:hAnsi="Arial" w:cs="Arial"/>
          <w:sz w:val="24"/>
          <w:szCs w:val="24"/>
        </w:rPr>
      </w:pPr>
      <w:r w:rsidRPr="00141DFE">
        <w:rPr>
          <w:rFonts w:ascii="Arial" w:hAnsi="Arial" w:cs="Arial"/>
          <w:sz w:val="24"/>
          <w:szCs w:val="24"/>
        </w:rPr>
        <w:t xml:space="preserve"> </w:t>
      </w:r>
    </w:p>
    <w:p w:rsidR="00B1174F" w:rsidRPr="00141DFE" w:rsidRDefault="00B1174F" w:rsidP="00B037D1">
      <w:pPr>
        <w:spacing w:after="0"/>
        <w:rPr>
          <w:rFonts w:ascii="Arial" w:hAnsi="Arial" w:cs="Arial"/>
          <w:b/>
          <w:sz w:val="24"/>
          <w:szCs w:val="24"/>
        </w:rPr>
      </w:pPr>
      <w:r w:rsidRPr="00141DFE">
        <w:rPr>
          <w:rFonts w:ascii="Arial" w:hAnsi="Arial" w:cs="Arial"/>
          <w:b/>
          <w:sz w:val="24"/>
          <w:szCs w:val="24"/>
        </w:rPr>
        <w:t>5) Acuerdos:</w:t>
      </w:r>
    </w:p>
    <w:p w:rsidR="00B1174F" w:rsidRPr="00141DFE" w:rsidRDefault="00B1174F" w:rsidP="00B1174F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141DFE">
        <w:rPr>
          <w:rFonts w:ascii="Arial" w:hAnsi="Arial" w:cs="Arial"/>
          <w:sz w:val="24"/>
          <w:szCs w:val="24"/>
        </w:rPr>
        <w:t>Compra de Hervidor y termo para las actividades, colaciones y reuniones de apoderados del grupo por parte de la Directiva 2018.</w:t>
      </w:r>
    </w:p>
    <w:p w:rsidR="005E7BC2" w:rsidRPr="00141DFE" w:rsidRDefault="005E7BC2" w:rsidP="00FD71D4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141DFE">
        <w:rPr>
          <w:rFonts w:ascii="Arial" w:hAnsi="Arial" w:cs="Arial"/>
          <w:sz w:val="24"/>
          <w:szCs w:val="24"/>
        </w:rPr>
        <w:t>Que una campaña econó</w:t>
      </w:r>
      <w:r w:rsidR="00141DFE" w:rsidRPr="00141DFE">
        <w:rPr>
          <w:rFonts w:ascii="Arial" w:hAnsi="Arial" w:cs="Arial"/>
          <w:sz w:val="24"/>
          <w:szCs w:val="24"/>
        </w:rPr>
        <w:t xml:space="preserve">mica consista en un plato único consistente en una </w:t>
      </w:r>
      <w:proofErr w:type="spellStart"/>
      <w:r w:rsidR="00141DFE" w:rsidRPr="00141DFE">
        <w:rPr>
          <w:rFonts w:ascii="Arial" w:hAnsi="Arial" w:cs="Arial"/>
          <w:sz w:val="24"/>
          <w:szCs w:val="24"/>
        </w:rPr>
        <w:t>tallarinata</w:t>
      </w:r>
      <w:proofErr w:type="spellEnd"/>
      <w:r w:rsidR="00141DFE" w:rsidRPr="00141DFE">
        <w:rPr>
          <w:rFonts w:ascii="Arial" w:hAnsi="Arial" w:cs="Arial"/>
          <w:sz w:val="24"/>
          <w:szCs w:val="24"/>
        </w:rPr>
        <w:t xml:space="preserve"> el día 27 de abril.</w:t>
      </w:r>
    </w:p>
    <w:sectPr w:rsidR="005E7BC2" w:rsidRPr="00141D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5C6" w:rsidRDefault="005725C6" w:rsidP="00B037D1">
      <w:pPr>
        <w:spacing w:after="0" w:line="240" w:lineRule="auto"/>
      </w:pPr>
      <w:r>
        <w:separator/>
      </w:r>
    </w:p>
  </w:endnote>
  <w:endnote w:type="continuationSeparator" w:id="0">
    <w:p w:rsidR="005725C6" w:rsidRDefault="005725C6" w:rsidP="00B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5C6" w:rsidRDefault="005725C6" w:rsidP="00B037D1">
      <w:pPr>
        <w:spacing w:after="0" w:line="240" w:lineRule="auto"/>
      </w:pPr>
      <w:r>
        <w:separator/>
      </w:r>
    </w:p>
  </w:footnote>
  <w:footnote w:type="continuationSeparator" w:id="0">
    <w:p w:rsidR="005725C6" w:rsidRDefault="005725C6" w:rsidP="00B03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40945"/>
    <w:multiLevelType w:val="hybridMultilevel"/>
    <w:tmpl w:val="2F4E29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F2C1A"/>
    <w:multiLevelType w:val="hybridMultilevel"/>
    <w:tmpl w:val="28103582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4230C02"/>
    <w:multiLevelType w:val="hybridMultilevel"/>
    <w:tmpl w:val="CE2ACF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A29F3"/>
    <w:multiLevelType w:val="hybridMultilevel"/>
    <w:tmpl w:val="20362A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D1"/>
    <w:rsid w:val="00141DFE"/>
    <w:rsid w:val="003E2202"/>
    <w:rsid w:val="00487CF8"/>
    <w:rsid w:val="0052690A"/>
    <w:rsid w:val="005725C6"/>
    <w:rsid w:val="005E7BC2"/>
    <w:rsid w:val="00631567"/>
    <w:rsid w:val="006C7BC6"/>
    <w:rsid w:val="007D45D8"/>
    <w:rsid w:val="00A20655"/>
    <w:rsid w:val="00B037D1"/>
    <w:rsid w:val="00B1174F"/>
    <w:rsid w:val="00D92E86"/>
    <w:rsid w:val="00EC2E62"/>
    <w:rsid w:val="00FD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7D1"/>
  </w:style>
  <w:style w:type="paragraph" w:styleId="Piedepgina">
    <w:name w:val="footer"/>
    <w:basedOn w:val="Normal"/>
    <w:link w:val="PiedepginaCar"/>
    <w:uiPriority w:val="99"/>
    <w:unhideWhenUsed/>
    <w:rsid w:val="00B03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7D1"/>
  </w:style>
  <w:style w:type="paragraph" w:styleId="Prrafodelista">
    <w:name w:val="List Paragraph"/>
    <w:basedOn w:val="Normal"/>
    <w:uiPriority w:val="34"/>
    <w:qFormat/>
    <w:rsid w:val="00EC2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7D1"/>
  </w:style>
  <w:style w:type="paragraph" w:styleId="Piedepgina">
    <w:name w:val="footer"/>
    <w:basedOn w:val="Normal"/>
    <w:link w:val="PiedepginaCar"/>
    <w:uiPriority w:val="99"/>
    <w:unhideWhenUsed/>
    <w:rsid w:val="00B03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7D1"/>
  </w:style>
  <w:style w:type="paragraph" w:styleId="Prrafodelista">
    <w:name w:val="List Paragraph"/>
    <w:basedOn w:val="Normal"/>
    <w:uiPriority w:val="34"/>
    <w:qFormat/>
    <w:rsid w:val="00EC2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Matriculas Valparaiso</dc:creator>
  <cp:keywords/>
  <dc:description/>
  <cp:lastModifiedBy>TECMAR</cp:lastModifiedBy>
  <cp:revision>10</cp:revision>
  <dcterms:created xsi:type="dcterms:W3CDTF">2019-03-20T22:18:00Z</dcterms:created>
  <dcterms:modified xsi:type="dcterms:W3CDTF">2019-03-23T02:01:00Z</dcterms:modified>
</cp:coreProperties>
</file>